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13A5D" w14:textId="6802D4CB" w:rsidR="0003260E" w:rsidRPr="00F03859" w:rsidRDefault="0003260E" w:rsidP="0003260E">
      <w:pPr>
        <w:rPr>
          <w:rFonts w:ascii="Roboto" w:hAnsi="Roboto"/>
          <w:b/>
          <w:bCs/>
          <w:sz w:val="20"/>
          <w:szCs w:val="20"/>
        </w:rPr>
      </w:pPr>
      <w:bookmarkStart w:id="0" w:name="_GoBack"/>
      <w:bookmarkEnd w:id="0"/>
      <w:r w:rsidRPr="00F03859">
        <w:rPr>
          <w:rFonts w:ascii="Roboto" w:hAnsi="Roboto"/>
          <w:b/>
          <w:bCs/>
          <w:sz w:val="20"/>
          <w:szCs w:val="20"/>
        </w:rPr>
        <w:t xml:space="preserve">Allegato </w:t>
      </w:r>
      <w:r w:rsidR="00113BEE">
        <w:rPr>
          <w:rFonts w:ascii="Roboto" w:hAnsi="Roboto"/>
          <w:b/>
          <w:bCs/>
          <w:sz w:val="20"/>
          <w:szCs w:val="20"/>
        </w:rPr>
        <w:t>F</w:t>
      </w:r>
      <w:r w:rsidR="00F03859" w:rsidRPr="00F03859">
        <w:rPr>
          <w:rFonts w:ascii="Roboto" w:hAnsi="Roboto"/>
          <w:b/>
          <w:bCs/>
          <w:sz w:val="20"/>
          <w:szCs w:val="20"/>
        </w:rPr>
        <w:t>)</w:t>
      </w:r>
    </w:p>
    <w:p w14:paraId="7B6858D6" w14:textId="77777777" w:rsidR="0003260E" w:rsidRDefault="0003260E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2C262FFA" w14:textId="151901D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 w:rsidRPr="006871D4">
        <w:rPr>
          <w:rFonts w:ascii="Roboto" w:hAnsi="Roboto"/>
          <w:b/>
          <w:bCs/>
          <w:i/>
          <w:iCs/>
          <w:sz w:val="32"/>
          <w:szCs w:val="32"/>
        </w:rPr>
        <w:t>REGISTRO EVENTI RISCHIOSI</w:t>
      </w:r>
      <w:r>
        <w:rPr>
          <w:rFonts w:ascii="Roboto" w:hAnsi="Roboto"/>
          <w:b/>
          <w:bCs/>
          <w:i/>
          <w:iCs/>
          <w:sz w:val="32"/>
          <w:szCs w:val="32"/>
        </w:rPr>
        <w:t xml:space="preserve"> </w:t>
      </w:r>
    </w:p>
    <w:p w14:paraId="500B525A" w14:textId="77777777" w:rsidR="00CC5C9B" w:rsidRPr="008B24B7" w:rsidRDefault="00CC5C9B" w:rsidP="00CC5C9B">
      <w:pPr>
        <w:jc w:val="center"/>
        <w:rPr>
          <w:rFonts w:ascii="Roboto" w:hAnsi="Roboto"/>
          <w:i/>
          <w:iCs/>
          <w:sz w:val="32"/>
          <w:szCs w:val="32"/>
        </w:rPr>
      </w:pPr>
      <w:r w:rsidRPr="008B24B7">
        <w:rPr>
          <w:rFonts w:ascii="Roboto" w:hAnsi="Roboto"/>
          <w:i/>
          <w:iCs/>
          <w:sz w:val="32"/>
          <w:szCs w:val="32"/>
        </w:rPr>
        <w:t>(</w:t>
      </w:r>
      <w:r>
        <w:rPr>
          <w:rFonts w:ascii="Roboto" w:hAnsi="Roboto"/>
          <w:i/>
          <w:iCs/>
          <w:sz w:val="32"/>
          <w:szCs w:val="32"/>
        </w:rPr>
        <w:t xml:space="preserve">Identificazione </w:t>
      </w:r>
      <w:r w:rsidRPr="008B24B7">
        <w:rPr>
          <w:rFonts w:ascii="Roboto" w:hAnsi="Roboto"/>
          <w:i/>
          <w:iCs/>
          <w:sz w:val="32"/>
          <w:szCs w:val="32"/>
        </w:rPr>
        <w:t>de</w:t>
      </w:r>
      <w:r>
        <w:rPr>
          <w:rFonts w:ascii="Roboto" w:hAnsi="Roboto"/>
          <w:i/>
          <w:iCs/>
          <w:sz w:val="32"/>
          <w:szCs w:val="32"/>
        </w:rPr>
        <w:t>gli eventi</w:t>
      </w:r>
      <w:r w:rsidRPr="008B24B7">
        <w:rPr>
          <w:rFonts w:ascii="Roboto" w:hAnsi="Roboto"/>
          <w:i/>
          <w:iCs/>
          <w:sz w:val="32"/>
          <w:szCs w:val="32"/>
        </w:rPr>
        <w:t xml:space="preserve"> rischi</w:t>
      </w:r>
      <w:r>
        <w:rPr>
          <w:rFonts w:ascii="Roboto" w:hAnsi="Roboto"/>
          <w:i/>
          <w:iCs/>
          <w:sz w:val="32"/>
          <w:szCs w:val="32"/>
        </w:rPr>
        <w:t>osi</w:t>
      </w:r>
      <w:r w:rsidRPr="008B24B7">
        <w:rPr>
          <w:rFonts w:ascii="Roboto" w:hAnsi="Roboto"/>
          <w:i/>
          <w:iCs/>
          <w:sz w:val="32"/>
          <w:szCs w:val="32"/>
        </w:rPr>
        <w:t xml:space="preserve">) </w:t>
      </w:r>
    </w:p>
    <w:p w14:paraId="5D6319F0" w14:textId="7777777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3DE704D3" w14:textId="7777777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62B0D70F" w14:textId="7A702AB8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Abusivo ricorso alle varianti al fine di favorire l’appaltatore</w:t>
      </w:r>
    </w:p>
    <w:p w14:paraId="3C23D56C" w14:textId="7CDB3D7D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 rilascio di autorizzazioni in ambiti in cui il pubblico ufficiale ha funzioni esclusive o preminenti di controllo al fine di agevolare taluni soggetti</w:t>
      </w:r>
    </w:p>
    <w:p w14:paraId="3D54DB78" w14:textId="01D2F22E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nell’utilizzo delle funzioni autoritative al fine di agevolare o penalizzare taluni soggetti</w:t>
      </w:r>
    </w:p>
    <w:p w14:paraId="14A1754D" w14:textId="44257AC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 rilascio dei dati e delle informazioni all</w:t>
      </w:r>
      <w:r w:rsidR="006D7D16" w:rsidRPr="0003260E">
        <w:rPr>
          <w:rFonts w:ascii="Roboto" w:hAnsi="Roboto"/>
        </w:rPr>
        <w:t>o</w:t>
      </w:r>
      <w:r w:rsidRPr="0003260E">
        <w:rPr>
          <w:rFonts w:ascii="Roboto" w:hAnsi="Roboto"/>
        </w:rPr>
        <w:t xml:space="preserve"> scopo di agevolare taluni soggetti</w:t>
      </w:r>
    </w:p>
    <w:p w14:paraId="2540B71A" w14:textId="7B74DF92" w:rsidR="006D7D16" w:rsidRPr="0003260E" w:rsidRDefault="006D7D16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Adozione di modificazioni al piano in contrasto con gli obiettivi generali di tutela e sviluppo del territorio cui il piano è preposto</w:t>
      </w:r>
    </w:p>
    <w:p w14:paraId="20FCB012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Alterazione o sottrazione della documentazione di gara sia in fase di gara che in fase successiva di controllo</w:t>
      </w:r>
    </w:p>
    <w:p w14:paraId="18FB7809" w14:textId="0A233292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 xml:space="preserve">Alterazione o omissione dei controlli e delle verifiche al fine di favorire </w:t>
      </w:r>
      <w:r w:rsidR="006D7D16" w:rsidRPr="0003260E">
        <w:rPr>
          <w:rFonts w:ascii="Roboto" w:hAnsi="Roboto"/>
        </w:rPr>
        <w:t xml:space="preserve">taluni soggetti </w:t>
      </w:r>
    </w:p>
    <w:p w14:paraId="0F5FC723" w14:textId="77B1EAB9" w:rsidR="00514C64" w:rsidRPr="0003260E" w:rsidRDefault="00514C64" w:rsidP="00514C6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Alterazione corretto svolgimento dell'istruttoria al fine di agevolare o penalizzare taluni soggetti</w:t>
      </w:r>
    </w:p>
    <w:p w14:paraId="0238AE6A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 xml:space="preserve">Assenza di criteri di campionamento </w:t>
      </w:r>
    </w:p>
    <w:p w14:paraId="5387D460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Assenza di controlli</w:t>
      </w:r>
    </w:p>
    <w:p w14:paraId="1CEB45BD" w14:textId="3ACC6754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Azioni e comportamenti tesi a restringere indebitamente la platea dei partecipanti alla gara</w:t>
      </w:r>
    </w:p>
    <w:p w14:paraId="4EA4CEB1" w14:textId="43279A3D" w:rsidR="00514C64" w:rsidRPr="0003260E" w:rsidRDefault="00514C64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Definizione di un fabbisogno non corrispondente a criteri di efficienza/efficacia/economicità</w:t>
      </w:r>
    </w:p>
    <w:p w14:paraId="66EB935E" w14:textId="3EEA7048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Discrezionalità nello svolgimento dell’istruttoria</w:t>
      </w:r>
    </w:p>
    <w:p w14:paraId="74BAA687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</w:t>
      </w:r>
    </w:p>
    <w:p w14:paraId="2E6A5139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 durante la selezione</w:t>
      </w:r>
    </w:p>
    <w:p w14:paraId="3FBACB2D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nel controllo del possesso dei requisiti dichiarati</w:t>
      </w:r>
    </w:p>
    <w:p w14:paraId="7C11648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di valutazione nella individuazione del contraente</w:t>
      </w:r>
    </w:p>
    <w:p w14:paraId="424A4717" w14:textId="629C7CF9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 delle richieste</w:t>
      </w:r>
    </w:p>
    <w:p w14:paraId="28734D73" w14:textId="495D1682" w:rsidR="006D7D16" w:rsidRPr="0003260E" w:rsidRDefault="006D7D16" w:rsidP="006D7D16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di valutazione nella individuazione del soggetto destinatario</w:t>
      </w:r>
    </w:p>
    <w:p w14:paraId="364133A2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Fuga di notizie di informazioni riservate</w:t>
      </w:r>
    </w:p>
    <w:p w14:paraId="7D560AFB" w14:textId="02402B5D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Indebita interpretazione delle norme al fine di agevolare taluni soggetti</w:t>
      </w:r>
    </w:p>
    <w:p w14:paraId="72CC4076" w14:textId="36790897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Inosservanza delle regole procedurali a garanzia della trasparenza e dell’imparzialità</w:t>
      </w:r>
    </w:p>
    <w:p w14:paraId="5A2A60A8" w14:textId="50607A5A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Mancata o insufficiente verifica dell’effettivo stato avanzamento lavori rispetto ai tempi previsti al fine di evitare l’applicazione di penali o la risoluzione del contratto</w:t>
      </w:r>
    </w:p>
    <w:p w14:paraId="2042BE91" w14:textId="04B607DB" w:rsidR="0003260E" w:rsidRPr="0003260E" w:rsidRDefault="0003260E" w:rsidP="0003260E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Mancato rispetto degli obblighi di pubblicazione</w:t>
      </w:r>
    </w:p>
    <w:p w14:paraId="11A34EB6" w14:textId="2C819C1D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Nomina di soggetti non in possesso dei requisiti previsti dalla legge</w:t>
      </w:r>
    </w:p>
    <w:p w14:paraId="26CAE1A1" w14:textId="67DFD43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Non rispetto delle scadenze temporali</w:t>
      </w:r>
    </w:p>
    <w:p w14:paraId="10DD21D1" w14:textId="637FD99E" w:rsidR="00514C64" w:rsidRPr="0003260E" w:rsidRDefault="00514C64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Non tempestiva adozione e approvazione degli strumenti di programmazione</w:t>
      </w:r>
    </w:p>
    <w:p w14:paraId="503E9F33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Mancata verifica di cause di conflitto di interesse</w:t>
      </w:r>
    </w:p>
    <w:p w14:paraId="0D6E4CD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trasparenza/poca pubblicità dell’opportunità</w:t>
      </w:r>
    </w:p>
    <w:p w14:paraId="5B865108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Predisposizione di clausole contrattuali dal contenuto vago o vessatorio per disincentivare la partecipazione alla gara ovvero per consentire modifiche di esecuzione</w:t>
      </w:r>
    </w:p>
    <w:p w14:paraId="7D7BE17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Scarso controllo del possesso dei requisiti dichiarati</w:t>
      </w:r>
    </w:p>
    <w:p w14:paraId="148535E6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 dell’operato/alterazione della concorrenza</w:t>
      </w:r>
    </w:p>
    <w:p w14:paraId="057D95A3" w14:textId="77777777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Scarsa trasparenza dell’affidamento dell'incarico/consulenza</w:t>
      </w:r>
    </w:p>
    <w:p w14:paraId="4296B840" w14:textId="61D1EE1E" w:rsidR="006D7D16" w:rsidRPr="0003260E" w:rsidRDefault="006D7D16" w:rsidP="006D7D16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lastRenderedPageBreak/>
        <w:t>Scarsa trasparenza nell'attribuzione delle nomine politiche</w:t>
      </w:r>
    </w:p>
    <w:p w14:paraId="7DF0A20E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Scarso controllo del possesso dei requisiti dichiarati (e della rendicontazione)</w:t>
      </w:r>
    </w:p>
    <w:p w14:paraId="55B359FE" w14:textId="160CFBE4" w:rsidR="00514C64" w:rsidRPr="0003260E" w:rsidRDefault="00514C64" w:rsidP="00514C6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Selezione "pilotata" del formatore per interesse/utilità di parte</w:t>
      </w:r>
    </w:p>
    <w:p w14:paraId="65AE242E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Violazione della privacy</w:t>
      </w:r>
    </w:p>
    <w:p w14:paraId="1FC03822" w14:textId="77777777" w:rsidR="00CC5C9B" w:rsidRDefault="00CC5C9B" w:rsidP="00CC5C9B">
      <w:pPr>
        <w:jc w:val="both"/>
        <w:rPr>
          <w:rFonts w:ascii="Roboto" w:hAnsi="Roboto"/>
        </w:rPr>
      </w:pPr>
    </w:p>
    <w:p w14:paraId="2C363C68" w14:textId="77777777" w:rsidR="00CC5C9B" w:rsidRDefault="00CC5C9B" w:rsidP="00CC5C9B">
      <w:pPr>
        <w:jc w:val="both"/>
        <w:rPr>
          <w:rFonts w:ascii="Roboto" w:hAnsi="Roboto"/>
        </w:rPr>
      </w:pPr>
    </w:p>
    <w:p w14:paraId="37B82345" w14:textId="77777777" w:rsidR="00CC5C9B" w:rsidRDefault="00CC5C9B" w:rsidP="00CC5C9B">
      <w:pPr>
        <w:jc w:val="both"/>
        <w:rPr>
          <w:rFonts w:ascii="Roboto" w:hAnsi="Roboto"/>
        </w:rPr>
      </w:pPr>
    </w:p>
    <w:p w14:paraId="2E2DDE77" w14:textId="77777777" w:rsidR="00CC5C9B" w:rsidRDefault="00CC5C9B" w:rsidP="00CC5C9B">
      <w:pPr>
        <w:jc w:val="both"/>
        <w:rPr>
          <w:rFonts w:ascii="Roboto" w:hAnsi="Roboto"/>
        </w:rPr>
      </w:pPr>
    </w:p>
    <w:p w14:paraId="30BC5140" w14:textId="77777777" w:rsidR="00CC5C9B" w:rsidRPr="00D92B2B" w:rsidRDefault="00CC5C9B" w:rsidP="00CC5C9B">
      <w:pPr>
        <w:jc w:val="both"/>
        <w:rPr>
          <w:rFonts w:ascii="Roboto" w:hAnsi="Roboto"/>
        </w:rPr>
      </w:pPr>
    </w:p>
    <w:p w14:paraId="20285086" w14:textId="77777777" w:rsidR="00490521" w:rsidRDefault="00172B20"/>
    <w:sectPr w:rsidR="00490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0990"/>
    <w:multiLevelType w:val="hybridMultilevel"/>
    <w:tmpl w:val="E4728D90"/>
    <w:lvl w:ilvl="0" w:tplc="03CAB0D2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B"/>
    <w:rsid w:val="0003260E"/>
    <w:rsid w:val="00113BEE"/>
    <w:rsid w:val="00172B20"/>
    <w:rsid w:val="00367588"/>
    <w:rsid w:val="0045774E"/>
    <w:rsid w:val="00514C64"/>
    <w:rsid w:val="005F0C38"/>
    <w:rsid w:val="006D7D16"/>
    <w:rsid w:val="0090447C"/>
    <w:rsid w:val="009646EA"/>
    <w:rsid w:val="00B4678C"/>
    <w:rsid w:val="00CC5C9B"/>
    <w:rsid w:val="00EB34AC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795F9"/>
  <w15:chartTrackingRefBased/>
  <w15:docId w15:val="{9270AC2E-C27E-44D7-9CCA-705F6EE5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C9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Depaoli</dc:creator>
  <cp:keywords/>
  <dc:description/>
  <cp:lastModifiedBy>Patrizia Sala</cp:lastModifiedBy>
  <cp:revision>2</cp:revision>
  <dcterms:created xsi:type="dcterms:W3CDTF">2022-05-11T06:26:00Z</dcterms:created>
  <dcterms:modified xsi:type="dcterms:W3CDTF">2022-05-11T06:26:00Z</dcterms:modified>
</cp:coreProperties>
</file>